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E23" w:rsidRPr="00210E23" w:rsidRDefault="00210E23" w:rsidP="00210E23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6F6F6"/>
        </w:rPr>
      </w:pPr>
      <w:bookmarkStart w:id="0" w:name="_GoBack"/>
      <w:r w:rsidRPr="00210E2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6F6F6"/>
        </w:rPr>
        <w:t>В каком возрасте ребенку лучше определиться с будущим призванием?</w:t>
      </w:r>
      <w:r w:rsidRPr="00210E23">
        <w:rPr>
          <w:rFonts w:ascii="Times New Roman" w:hAnsi="Times New Roman" w:cs="Times New Roman"/>
          <w:b/>
          <w:color w:val="000000"/>
          <w:sz w:val="24"/>
          <w:szCs w:val="24"/>
        </w:rPr>
        <w:br/>
      </w:r>
    </w:p>
    <w:bookmarkEnd w:id="0"/>
    <w:p w:rsidR="00210E23" w:rsidRDefault="00210E23" w:rsidP="00210E2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Определение будущего призвания – это непростой вопрос, волнующий многих родителей.</w:t>
      </w:r>
      <w:r w:rsidRPr="00210E2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Желание помочь своему чаду выбрать правильный путь, обеспечить ему счастливое и успешное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будущее – естественно и понятно. Однако давление на ребенка с целью заставить его определиться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с профессией в раннем возрасте может привести к совершенно противоположному результату. </w:t>
      </w:r>
    </w:p>
    <w:p w:rsidR="00210E23" w:rsidRDefault="00210E23" w:rsidP="00210E2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Не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существует волшебной формулы или определенного возраста, когда «вдруг всё станет ясно».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Выбор профессии – это процесс, растянутый во времени, требующий самопознания, изучения мира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и, что немаловажно, поддержки близких.</w:t>
      </w:r>
    </w:p>
    <w:p w:rsidR="00210E23" w:rsidRPr="00210E23" w:rsidRDefault="00210E23" w:rsidP="00210E2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Этот путь начинается задолго до окончания школы. Исследования показывают, что зачатки</w:t>
      </w:r>
      <w:r w:rsidRPr="00210E2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интересов и склонностей начинают проявляться уже в ранне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м возрасте, примерно с 5-7 лет.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 этот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период дети активно познают мир, пробуют себя в разных видах деятельности: рисуют, лепят,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строят, играют в ролевые игры, проявляют интерес к технике, природе, общению с людьми.</w:t>
      </w:r>
    </w:p>
    <w:p w:rsidR="00210E23" w:rsidRDefault="00210E23" w:rsidP="00210E2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 возрасте 7-12 лет интересы ребенка становятся более осознанными и конкретными. Он</w:t>
      </w:r>
      <w:r w:rsidRPr="00210E2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начинает понимать, что ему нравится, а что – нет. В этот период важно стимулировать его развитие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 направлении, которое его увлекает. Это могут быть кружки, секции, дополнительные занятия,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помощь родителям в домашних делах, участие в общественной жизни. </w:t>
      </w:r>
    </w:p>
    <w:p w:rsidR="00210E23" w:rsidRDefault="00210E23" w:rsidP="00210E2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Главное – предоставить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ребенку возможность для самореализации и получения нового опыта. Родительская поддержка 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этот период заключается не только в финансовой помощи, но и в эмоциональном одобрении, 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понимании и уважении к интересам ребенка.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10E23" w:rsidRDefault="00210E23" w:rsidP="00210E2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Подростковый период (13-17 лет) – это время активного поиска своего места в мире.</w:t>
      </w:r>
      <w:r w:rsidRPr="00210E2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Ребенок начинает более серьезно задумываться о будущем, о выборе профессии. В этот период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важно помочь ему ориентироваться в мире профессий, рассказать о разных специальностях,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преимуществах и недостатках. Посещение </w:t>
      </w:r>
      <w:proofErr w:type="spellStart"/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профориентационных</w:t>
      </w:r>
      <w:proofErr w:type="spellEnd"/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мероприятий, беседы 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представителями разных профессий, прохождение профессиональных тестов – все это может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помочь ребенку сделать более осознанный выбор. Однако не стоит навязывать свой взгляд 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«идеальную» профессию. Цель – помочь ребенку самостоятельно прийти к решению, которое будет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соответствовать его интересам, способностям и ценностям.</w:t>
      </w:r>
    </w:p>
    <w:p w:rsidR="00210E23" w:rsidRDefault="00210E23" w:rsidP="00210E2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– Важно внимательно наблюдать за ребенком, поддерживать его инициативу,</w:t>
      </w:r>
      <w:r w:rsidRPr="00210E2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предоставлять ему возможности для экспериментирования и самовыражения. Не стоит навязывать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свои представления о престижных профессиях или ожидания, связанные с «хорошей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зарплатой».</w:t>
      </w:r>
    </w:p>
    <w:p w:rsidR="00210E23" w:rsidRDefault="00210E23" w:rsidP="00210E2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Ключ к успеху – помочь ребенку понять себя, свои сильные и слабые стороны, свои истинные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интересы, советует психолог, директор Центральной психолого-медико-педагогической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комиссии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Оренбургской области Анастасия Никитина. </w:t>
      </w:r>
    </w:p>
    <w:p w:rsidR="00210E23" w:rsidRDefault="00210E23" w:rsidP="00210E2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– Помощь родителей в выборе профессии – это не</w:t>
      </w:r>
      <w:r w:rsidRPr="00210E2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диктат, а поддержка и наставничество. Предоставляя ребенку возможности для самопознания,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развития своих талантов и интересов, вы помогаете ему сделать осознанный выбор своего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будущего пути. Не навязывайте свое мнение, слушайте своего ребенка, поддерживайте его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помогайте ему найти свой путь к успеху. Помните, что главное – не найти идеальную профессию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сразу, а научиться самостоятельно принимать решения и адаптироваться к изменениям. А это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навыки, которые пригодятся на всем жизненном пути.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Не стоит воспринимать выбор профессии как одноразовое событие. Современный мир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динамичен, профессии меняются, появляются новые специальности. Поэтому важно воспитывать в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ребенке гибкость, способность к адаптации и постоянному обучению и саморазвитию, учить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работать в команде, критически мыслить.</w:t>
      </w:r>
    </w:p>
    <w:p w:rsidR="00425893" w:rsidRPr="00210E23" w:rsidRDefault="00210E23" w:rsidP="00210E2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Широкие возможности для самопознания, понимания своего предназначения, знакомства с</w:t>
      </w:r>
      <w:r w:rsidRPr="00210E2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миром профессий предоставляет проект «Билет в будущее». На его платформе родители могут</w:t>
      </w:r>
      <w:r w:rsidRPr="00210E2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пройти семейные тесты, узнать о тенденциях и перспективных отраслях на рынке труда, пройти курс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0E2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«Родители в теме» и построить вместе с ребенком его образовательный и карьерный путь.</w:t>
      </w:r>
    </w:p>
    <w:sectPr w:rsidR="00425893" w:rsidRPr="00210E23" w:rsidSect="00210E23">
      <w:pgSz w:w="11906" w:h="16838"/>
      <w:pgMar w:top="709" w:right="850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F2E"/>
    <w:rsid w:val="00210E23"/>
    <w:rsid w:val="00425893"/>
    <w:rsid w:val="00A51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06DEB"/>
  <w15:chartTrackingRefBased/>
  <w15:docId w15:val="{FC67F056-ADF4-47F9-8ACF-998A265B8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585</Words>
  <Characters>3336</Characters>
  <Application>Microsoft Office Word</Application>
  <DocSecurity>0</DocSecurity>
  <Lines>27</Lines>
  <Paragraphs>7</Paragraphs>
  <ScaleCrop>false</ScaleCrop>
  <Company/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Школа №3</dc:creator>
  <cp:keywords/>
  <dc:description/>
  <cp:lastModifiedBy>Директор Школа №3</cp:lastModifiedBy>
  <cp:revision>2</cp:revision>
  <dcterms:created xsi:type="dcterms:W3CDTF">2024-11-05T09:33:00Z</dcterms:created>
  <dcterms:modified xsi:type="dcterms:W3CDTF">2024-11-05T09:38:00Z</dcterms:modified>
</cp:coreProperties>
</file>